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0D" w:rsidRPr="007B3F0D" w:rsidRDefault="007B3F0D" w:rsidP="007B3F0D">
      <w:pPr>
        <w:pStyle w:val="280"/>
        <w:spacing w:after="0" w:line="240" w:lineRule="auto"/>
        <w:ind w:firstLine="709"/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</w:pPr>
      <w:proofErr w:type="spellStart"/>
      <w:r w:rsidRPr="007B3F0D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Марышев</w:t>
      </w:r>
      <w:proofErr w:type="spellEnd"/>
      <w:r w:rsidRPr="007B3F0D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,</w:t>
      </w:r>
      <w:r w:rsidRPr="007B3F0D">
        <w:rPr>
          <w:rFonts w:ascii="Times New Roman" w:eastAsiaTheme="minorHAnsi" w:hAnsi="Times New Roman" w:cs="Times New Roman"/>
          <w:b w:val="0"/>
          <w:spacing w:val="0"/>
          <w:sz w:val="28"/>
          <w:szCs w:val="24"/>
          <w:u w:val="single"/>
        </w:rPr>
        <w:t xml:space="preserve"> В.</w:t>
      </w:r>
      <w:r w:rsidRPr="007B3F0D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Главные деревья марийского края – береза и сосна</w:t>
      </w:r>
      <w:r w:rsidRPr="007B3F0D">
        <w:rPr>
          <w:rFonts w:ascii="Times New Roman" w:eastAsiaTheme="minorHAnsi" w:hAnsi="Times New Roman" w:cs="Times New Roman"/>
          <w:b w:val="0"/>
          <w:spacing w:val="0"/>
          <w:sz w:val="28"/>
          <w:szCs w:val="24"/>
          <w:u w:val="single"/>
        </w:rPr>
        <w:t xml:space="preserve"> </w:t>
      </w:r>
      <w:r w:rsidRPr="007B3F0D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[Текст]</w:t>
      </w:r>
      <w:proofErr w:type="gramStart"/>
      <w:r w:rsidRPr="007B3F0D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:</w:t>
      </w:r>
      <w:proofErr w:type="gramEnd"/>
      <w:r w:rsidRPr="007B3F0D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[об объемах леса и самых распространенных деревьях республики] / В. </w:t>
      </w:r>
      <w:proofErr w:type="spellStart"/>
      <w:r w:rsidRPr="007B3F0D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Марышев</w:t>
      </w:r>
      <w:proofErr w:type="spellEnd"/>
      <w:r w:rsidRPr="007B3F0D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// </w:t>
      </w:r>
      <w:proofErr w:type="spellStart"/>
      <w:r w:rsidRPr="007B3F0D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Мар</w:t>
      </w:r>
      <w:proofErr w:type="spellEnd"/>
      <w:r w:rsidRPr="007B3F0D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. правда. – 2015. – 21 июля. - С. 8.</w:t>
      </w:r>
    </w:p>
    <w:p w:rsidR="007B3F0D" w:rsidRDefault="007B3F0D" w:rsidP="007B3F0D">
      <w:pPr>
        <w:pStyle w:val="28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7B3F0D" w:rsidRPr="007B3F0D" w:rsidRDefault="007B3F0D" w:rsidP="007B3F0D">
      <w:pPr>
        <w:pStyle w:val="28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7B3F0D">
        <w:rPr>
          <w:rFonts w:ascii="Times New Roman" w:hAnsi="Times New Roman" w:cs="Times New Roman"/>
          <w:sz w:val="28"/>
          <w:szCs w:val="24"/>
        </w:rPr>
        <w:t>Главные деревья марийского края – береза и сосна</w:t>
      </w:r>
    </w:p>
    <w:p w:rsidR="007B3F0D" w:rsidRDefault="007B3F0D" w:rsidP="007B3F0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B3F0D" w:rsidRPr="007B3F0D" w:rsidRDefault="007B3F0D" w:rsidP="007B3F0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3F0D">
        <w:rPr>
          <w:rFonts w:ascii="Times New Roman" w:hAnsi="Times New Roman" w:cs="Times New Roman"/>
          <w:b/>
          <w:sz w:val="28"/>
          <w:szCs w:val="24"/>
        </w:rPr>
        <w:t>Леса - основное природное богатство Марий Эл. Их у нас много - они занимают свыше половины всей территории. А какие деревья преобладают? Мы решили это выяснить.</w:t>
      </w:r>
    </w:p>
    <w:p w:rsidR="007B3F0D" w:rsidRPr="007B3F0D" w:rsidRDefault="007B3F0D" w:rsidP="007B3F0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F0D">
        <w:rPr>
          <w:rFonts w:ascii="Times New Roman" w:hAnsi="Times New Roman" w:cs="Times New Roman"/>
          <w:sz w:val="28"/>
          <w:szCs w:val="24"/>
        </w:rPr>
        <w:t xml:space="preserve">По данным </w:t>
      </w:r>
      <w:proofErr w:type="spellStart"/>
      <w:r w:rsidRPr="007B3F0D">
        <w:rPr>
          <w:rFonts w:ascii="Times New Roman" w:hAnsi="Times New Roman" w:cs="Times New Roman"/>
          <w:sz w:val="28"/>
          <w:szCs w:val="24"/>
        </w:rPr>
        <w:t>Минлесохоты</w:t>
      </w:r>
      <w:proofErr w:type="spellEnd"/>
      <w:r w:rsidRPr="007B3F0D">
        <w:rPr>
          <w:rFonts w:ascii="Times New Roman" w:hAnsi="Times New Roman" w:cs="Times New Roman"/>
          <w:sz w:val="28"/>
          <w:szCs w:val="24"/>
        </w:rPr>
        <w:t xml:space="preserve"> республики, первые два места фактически делят между собой береза и сосна. За ними со значительным отрывом идет ель, далее следуют липа и осина. В топ-10 вошли также древовидная ива, по две породы ольхи и дуба.</w:t>
      </w:r>
    </w:p>
    <w:p w:rsidR="00E10048" w:rsidRDefault="00E10048" w:rsidP="007B3F0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B3F0D" w:rsidRPr="007B3F0D" w:rsidRDefault="007B3F0D" w:rsidP="007B3F0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F0D">
        <w:rPr>
          <w:rFonts w:ascii="Times New Roman" w:hAnsi="Times New Roman" w:cs="Times New Roman"/>
          <w:sz w:val="28"/>
          <w:szCs w:val="24"/>
        </w:rPr>
        <w:t xml:space="preserve">Топ-10 </w:t>
      </w:r>
    </w:p>
    <w:p w:rsidR="007B3F0D" w:rsidRPr="007B3F0D" w:rsidRDefault="007B3F0D" w:rsidP="007B3F0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F0D">
        <w:rPr>
          <w:rFonts w:ascii="Times New Roman" w:hAnsi="Times New Roman" w:cs="Times New Roman"/>
          <w:sz w:val="28"/>
          <w:szCs w:val="24"/>
        </w:rPr>
        <w:t>Площадь, которую в Марий Эл занимают отдельные породы деревьев (тыс. гектаров)</w:t>
      </w:r>
    </w:p>
    <w:p w:rsidR="007B3F0D" w:rsidRPr="007B3F0D" w:rsidRDefault="007B3F0D" w:rsidP="007B3F0D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F0D">
        <w:rPr>
          <w:rFonts w:ascii="Times New Roman" w:hAnsi="Times New Roman" w:cs="Times New Roman"/>
          <w:sz w:val="28"/>
          <w:szCs w:val="24"/>
        </w:rPr>
        <w:t>Береза – 409,3 (тыс. гектаров)</w:t>
      </w:r>
    </w:p>
    <w:p w:rsidR="007B3F0D" w:rsidRPr="007B3F0D" w:rsidRDefault="007B3F0D" w:rsidP="007B3F0D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F0D">
        <w:rPr>
          <w:rFonts w:ascii="Times New Roman" w:hAnsi="Times New Roman" w:cs="Times New Roman"/>
          <w:sz w:val="28"/>
          <w:szCs w:val="24"/>
        </w:rPr>
        <w:t>Сосна- 408 (тыс. гектаров)</w:t>
      </w:r>
    </w:p>
    <w:p w:rsidR="007B3F0D" w:rsidRPr="007B3F0D" w:rsidRDefault="007B3F0D" w:rsidP="007B3F0D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F0D">
        <w:rPr>
          <w:rFonts w:ascii="Times New Roman" w:hAnsi="Times New Roman" w:cs="Times New Roman"/>
          <w:sz w:val="28"/>
          <w:szCs w:val="24"/>
        </w:rPr>
        <w:t>Ель – 106,4 (тыс. гектаров)</w:t>
      </w:r>
    </w:p>
    <w:p w:rsidR="007B3F0D" w:rsidRPr="007B3F0D" w:rsidRDefault="007B3F0D" w:rsidP="007B3F0D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F0D">
        <w:rPr>
          <w:rFonts w:ascii="Times New Roman" w:hAnsi="Times New Roman" w:cs="Times New Roman"/>
          <w:sz w:val="28"/>
          <w:szCs w:val="24"/>
        </w:rPr>
        <w:t>Липа – 64,6 (тыс. гектаров)</w:t>
      </w:r>
    </w:p>
    <w:p w:rsidR="007B3F0D" w:rsidRPr="007B3F0D" w:rsidRDefault="007B3F0D" w:rsidP="007B3F0D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F0D">
        <w:rPr>
          <w:rFonts w:ascii="Times New Roman" w:hAnsi="Times New Roman" w:cs="Times New Roman"/>
          <w:sz w:val="28"/>
          <w:szCs w:val="24"/>
        </w:rPr>
        <w:t>Осина – 55,6 (тыс. гектаров)</w:t>
      </w:r>
    </w:p>
    <w:p w:rsidR="007B3F0D" w:rsidRPr="007B3F0D" w:rsidRDefault="007B3F0D" w:rsidP="007B3F0D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F0D">
        <w:rPr>
          <w:rFonts w:ascii="Times New Roman" w:hAnsi="Times New Roman" w:cs="Times New Roman"/>
          <w:sz w:val="28"/>
          <w:szCs w:val="24"/>
        </w:rPr>
        <w:t>Ольха черная – 28,7 (тыс. гектаров)</w:t>
      </w:r>
    </w:p>
    <w:p w:rsidR="007B3F0D" w:rsidRPr="007B3F0D" w:rsidRDefault="007B3F0D" w:rsidP="007B3F0D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F0D">
        <w:rPr>
          <w:rFonts w:ascii="Times New Roman" w:hAnsi="Times New Roman" w:cs="Times New Roman"/>
          <w:sz w:val="28"/>
          <w:szCs w:val="24"/>
        </w:rPr>
        <w:t>Дуб высокоствольный – 5,2 (тыс. гектаров)</w:t>
      </w:r>
    </w:p>
    <w:p w:rsidR="007B3F0D" w:rsidRPr="007B3F0D" w:rsidRDefault="007B3F0D" w:rsidP="007B3F0D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F0D">
        <w:rPr>
          <w:rFonts w:ascii="Times New Roman" w:hAnsi="Times New Roman" w:cs="Times New Roman"/>
          <w:sz w:val="28"/>
          <w:szCs w:val="24"/>
        </w:rPr>
        <w:t>Ольха серая – 3,1 (тыс. гектаров)</w:t>
      </w:r>
    </w:p>
    <w:p w:rsidR="007B3F0D" w:rsidRPr="007B3F0D" w:rsidRDefault="007B3F0D" w:rsidP="007B3F0D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F0D">
        <w:rPr>
          <w:rFonts w:ascii="Times New Roman" w:hAnsi="Times New Roman" w:cs="Times New Roman"/>
          <w:sz w:val="28"/>
          <w:szCs w:val="24"/>
        </w:rPr>
        <w:t>Дуб низкоствольный – 2,9 (тыс. гектаров)</w:t>
      </w:r>
    </w:p>
    <w:p w:rsidR="007B3F0D" w:rsidRPr="007B3F0D" w:rsidRDefault="007B3F0D" w:rsidP="007B3F0D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F0D">
        <w:rPr>
          <w:rFonts w:ascii="Times New Roman" w:hAnsi="Times New Roman" w:cs="Times New Roman"/>
          <w:sz w:val="28"/>
          <w:szCs w:val="24"/>
        </w:rPr>
        <w:t>Ива древовидная – 1,4 (тыс. гектаров)</w:t>
      </w:r>
    </w:p>
    <w:p w:rsidR="00E10048" w:rsidRDefault="00E10048" w:rsidP="007B3F0D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7B3F0D" w:rsidRPr="007B3F0D" w:rsidRDefault="007B3F0D" w:rsidP="007B3F0D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F0D">
        <w:rPr>
          <w:rFonts w:ascii="Times New Roman" w:hAnsi="Times New Roman" w:cs="Times New Roman"/>
          <w:bCs/>
          <w:sz w:val="28"/>
          <w:szCs w:val="24"/>
        </w:rPr>
        <w:t xml:space="preserve">Ирина </w:t>
      </w:r>
      <w:proofErr w:type="spellStart"/>
      <w:r w:rsidRPr="007B3F0D">
        <w:rPr>
          <w:rFonts w:ascii="Times New Roman" w:hAnsi="Times New Roman" w:cs="Times New Roman"/>
          <w:bCs/>
          <w:sz w:val="28"/>
          <w:szCs w:val="24"/>
        </w:rPr>
        <w:t>Головенкина</w:t>
      </w:r>
      <w:proofErr w:type="spellEnd"/>
      <w:r w:rsidRPr="007B3F0D">
        <w:rPr>
          <w:rFonts w:ascii="Times New Roman" w:hAnsi="Times New Roman" w:cs="Times New Roman"/>
          <w:bCs/>
          <w:sz w:val="28"/>
          <w:szCs w:val="24"/>
        </w:rPr>
        <w:t>, консультант Министерства лесного и охотничьего хозяйства РМЭ:</w:t>
      </w:r>
    </w:p>
    <w:p w:rsidR="007B3F0D" w:rsidRPr="007B3F0D" w:rsidRDefault="007B3F0D" w:rsidP="007B3F0D">
      <w:pPr>
        <w:tabs>
          <w:tab w:val="left" w:pos="2580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3F0D">
        <w:rPr>
          <w:rFonts w:ascii="Times New Roman" w:hAnsi="Times New Roman" w:cs="Times New Roman"/>
          <w:sz w:val="28"/>
          <w:szCs w:val="24"/>
        </w:rPr>
        <w:t>- Разнообразие флоры Марий Эл обусловлено тем, что ее территория находится на стыке трех природных зон: южной тайги, хвойно-широколиственных лесов и лесостепи. При этом породный состав в разные годы менялся. Так, до 2010-го преобладали хвойные породы (в основном сосна). Затем их доля в лесном фонде сократилась: от масштабных лесных пожаров больше всего страдали именно сосны, а одним из последствий небывалой жары стало усыхание ельников. В последние годы наше министерство держит курс на создание смешанных хвойно-лиственных насаждений, которые более пожароустойчивы.</w:t>
      </w:r>
    </w:p>
    <w:p w:rsidR="007B3F0D" w:rsidRPr="007B3F0D" w:rsidRDefault="007B3F0D" w:rsidP="007B3F0D">
      <w:pPr>
        <w:tabs>
          <w:tab w:val="left" w:pos="1056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7B3F0D">
        <w:rPr>
          <w:rFonts w:ascii="Times New Roman" w:hAnsi="Times New Roman" w:cs="Times New Roman"/>
          <w:bCs/>
          <w:iCs/>
          <w:sz w:val="28"/>
          <w:szCs w:val="24"/>
        </w:rPr>
        <w:t xml:space="preserve">Мы уже упоминали, что лесами занято более половины площади республики. Но распределены они, конечно, неравномерно. Каков же расклад по конкретным муниципальным образованиям? </w:t>
      </w:r>
    </w:p>
    <w:p w:rsidR="007B3F0D" w:rsidRPr="007B3F0D" w:rsidRDefault="007B3F0D" w:rsidP="007B3F0D">
      <w:pPr>
        <w:tabs>
          <w:tab w:val="left" w:pos="1056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7B3F0D">
        <w:rPr>
          <w:rFonts w:ascii="Times New Roman" w:hAnsi="Times New Roman" w:cs="Times New Roman"/>
          <w:bCs/>
          <w:iCs/>
          <w:sz w:val="28"/>
          <w:szCs w:val="24"/>
        </w:rPr>
        <w:t xml:space="preserve">Такая статистика в министерстве тоже имеется. Самыми лесистыми районами республики оказались </w:t>
      </w:r>
      <w:proofErr w:type="spellStart"/>
      <w:r w:rsidRPr="007B3F0D">
        <w:rPr>
          <w:rFonts w:ascii="Times New Roman" w:hAnsi="Times New Roman" w:cs="Times New Roman"/>
          <w:bCs/>
          <w:iCs/>
          <w:sz w:val="28"/>
          <w:szCs w:val="24"/>
        </w:rPr>
        <w:t>Килемарский</w:t>
      </w:r>
      <w:proofErr w:type="spellEnd"/>
      <w:r w:rsidRPr="007B3F0D">
        <w:rPr>
          <w:rFonts w:ascii="Times New Roman" w:hAnsi="Times New Roman" w:cs="Times New Roman"/>
          <w:bCs/>
          <w:iCs/>
          <w:sz w:val="28"/>
          <w:szCs w:val="24"/>
        </w:rPr>
        <w:t xml:space="preserve"> и </w:t>
      </w:r>
      <w:proofErr w:type="spellStart"/>
      <w:r w:rsidRPr="007B3F0D">
        <w:rPr>
          <w:rFonts w:ascii="Times New Roman" w:hAnsi="Times New Roman" w:cs="Times New Roman"/>
          <w:bCs/>
          <w:iCs/>
          <w:sz w:val="28"/>
          <w:szCs w:val="24"/>
        </w:rPr>
        <w:t>Звениговский</w:t>
      </w:r>
      <w:proofErr w:type="spellEnd"/>
      <w:r w:rsidRPr="007B3F0D">
        <w:rPr>
          <w:rFonts w:ascii="Times New Roman" w:hAnsi="Times New Roman" w:cs="Times New Roman"/>
          <w:bCs/>
          <w:iCs/>
          <w:sz w:val="28"/>
          <w:szCs w:val="24"/>
        </w:rPr>
        <w:t xml:space="preserve">, где "зеленый друг" простирается на три четверти территории. А меньше всего в этом </w:t>
      </w:r>
      <w:r w:rsidRPr="007B3F0D">
        <w:rPr>
          <w:rFonts w:ascii="Times New Roman" w:hAnsi="Times New Roman" w:cs="Times New Roman"/>
          <w:bCs/>
          <w:iCs/>
          <w:sz w:val="28"/>
          <w:szCs w:val="24"/>
        </w:rPr>
        <w:lastRenderedPageBreak/>
        <w:t xml:space="preserve">отношении повезло </w:t>
      </w:r>
      <w:proofErr w:type="spellStart"/>
      <w:r w:rsidRPr="007B3F0D">
        <w:rPr>
          <w:rFonts w:ascii="Times New Roman" w:hAnsi="Times New Roman" w:cs="Times New Roman"/>
          <w:bCs/>
          <w:iCs/>
          <w:sz w:val="28"/>
          <w:szCs w:val="24"/>
        </w:rPr>
        <w:t>Сернурскому</w:t>
      </w:r>
      <w:proofErr w:type="spellEnd"/>
      <w:r w:rsidRPr="007B3F0D">
        <w:rPr>
          <w:rFonts w:ascii="Times New Roman" w:hAnsi="Times New Roman" w:cs="Times New Roman"/>
          <w:bCs/>
          <w:iCs/>
          <w:sz w:val="28"/>
          <w:szCs w:val="24"/>
        </w:rPr>
        <w:t xml:space="preserve"> - около 13%. Заодно мы узнали цифру по Йошкар-Оле, в черте которой находится Сосновая и Дубовая рощи. Как выяснилось, на их долю приходится 2,5 % городской площади.</w:t>
      </w:r>
    </w:p>
    <w:p w:rsidR="007B3F0D" w:rsidRPr="002A70BF" w:rsidRDefault="007B3F0D" w:rsidP="007B3F0D">
      <w:pPr>
        <w:tabs>
          <w:tab w:val="left" w:pos="10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F0D" w:rsidRPr="002A70BF" w:rsidRDefault="007B3F0D" w:rsidP="007B3F0D">
      <w:pPr>
        <w:tabs>
          <w:tab w:val="left" w:pos="105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A70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3800" cy="1988015"/>
            <wp:effectExtent l="0" t="0" r="0" b="0"/>
            <wp:docPr id="2" name="Рисунок 1" descr="F:\сканировать10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ть1000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421" cy="199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F0D" w:rsidRPr="002A70BF" w:rsidRDefault="007B3F0D" w:rsidP="007B3F0D">
      <w:pPr>
        <w:tabs>
          <w:tab w:val="left" w:pos="105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68415D" w:rsidRDefault="0068415D"/>
    <w:sectPr w:rsidR="0068415D" w:rsidSect="0068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0E40"/>
    <w:multiLevelType w:val="hybridMultilevel"/>
    <w:tmpl w:val="B7D4E2FE"/>
    <w:lvl w:ilvl="0" w:tplc="29EA6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3F0D"/>
    <w:rsid w:val="0068415D"/>
    <w:rsid w:val="007B3F0D"/>
    <w:rsid w:val="00E1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 (28)_"/>
    <w:basedOn w:val="a0"/>
    <w:link w:val="280"/>
    <w:locked/>
    <w:rsid w:val="007B3F0D"/>
    <w:rPr>
      <w:rFonts w:ascii="Franklin Gothic Book" w:eastAsia="Franklin Gothic Book" w:hAnsi="Franklin Gothic Book" w:cs="Franklin Gothic Book"/>
      <w:b/>
      <w:bCs/>
      <w:spacing w:val="-10"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7B3F0D"/>
    <w:pPr>
      <w:shd w:val="clear" w:color="auto" w:fill="FFFFFF"/>
      <w:autoSpaceDE/>
      <w:autoSpaceDN/>
      <w:adjustRightInd/>
      <w:spacing w:after="180" w:line="216" w:lineRule="exact"/>
      <w:jc w:val="both"/>
    </w:pPr>
    <w:rPr>
      <w:rFonts w:ascii="Franklin Gothic Book" w:eastAsia="Franklin Gothic Book" w:hAnsi="Franklin Gothic Book" w:cs="Franklin Gothic Book"/>
      <w:b/>
      <w:bCs/>
      <w:spacing w:val="-10"/>
      <w:sz w:val="18"/>
      <w:szCs w:val="18"/>
      <w:lang w:eastAsia="en-US"/>
    </w:rPr>
  </w:style>
  <w:style w:type="paragraph" w:styleId="a3">
    <w:name w:val="List Paragraph"/>
    <w:basedOn w:val="a"/>
    <w:uiPriority w:val="34"/>
    <w:qFormat/>
    <w:rsid w:val="007B3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F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F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4</cp:revision>
  <dcterms:created xsi:type="dcterms:W3CDTF">2017-11-28T12:51:00Z</dcterms:created>
  <dcterms:modified xsi:type="dcterms:W3CDTF">2017-11-28T12:52:00Z</dcterms:modified>
</cp:coreProperties>
</file>